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Триолет (В протяжных стонах самовара)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протяжных стонах самовара
          <w:br/>
          Я слышал стон ее души.
          <w:br/>
          Что было скрыто в песне пара —
          <w:br/>
          В протяжных стонах самовара?
          <w:br/>
          Венчалась ли она в глуши,
          <w:br/>
          Иль умирала дочь Тамара?
          <w:br/>
          Как знать! Но в воплях самовара
          <w:br/>
          Я слышал вопль ее души.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2022-03-22T10:08:23+03:00</dcterms:created>
  <dcterms:modified xsi:type="dcterms:W3CDTF">2022-03-22T10:08:23+03:00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