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Триолет (Чувство крылатое властно лишь миг)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Чувство крылатое властно лишь миг,
          <w:br/>
          Мысль вдохновенная — век.
          <w:br/>
          Что головою поник?
          <w:br/>
          Чувство порывное властно лишь миг.
          <w:br/>
          О, поспеши, человек,
          <w:br/>
          Мысль полюбить, если ты не привык!..
          <w:br/>
          Чувство любовное властно лишь миг,
          <w:br/>
          Мысль вдохновенная — век!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2022-03-22T10:08:11+03:00</dcterms:created>
  <dcterms:modified xsi:type="dcterms:W3CDTF">2022-03-22T10:08:11+03:00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