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Тройной дурак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дважды дурнем был:
          <w:br/>
           Когда влюбился и когда скулил
          <w:br/>
           В стихах о страсти этой;
          <w:br/>
           Но кто бы ум на глупость не сменил,
          <w:br/>
           Надеждой подогретый?
          <w:br/>
           Как опресняется вода морей,
          <w:br/>
           Сквозь лабиринты проходя земные,
          <w:br/>
           Так, мнил я, боль души моей
          <w:br/>
           Замрет, пройдя теснины стиховые:
          <w:br/>
           Расчисленная скорбь не так сильна,
          <w:br/>
           Закованная в рифмы — не страшна.
          <w:br/>
          <w:br/>
          Увы! к моим стихам
          <w:br/>
           Певец, для услажденья милых дам,
          <w:br/>
           Мотив примыслил модный
          <w:br/>
           И волю дал неистовым скорбям,
          <w:br/>
           Пропев их принародно.
          <w:br/>
           И без того любви приносит стих
          <w:br/>
           Печальну дань; но песня умножает
          <w:br/>
           Триумф губителей моих
          <w:br/>
           И мой позор тем громче возглашает.
          <w:br/>
           Так я, перемудрив, попал впросак:
          <w:br/>
           Был дважды дурнем — стал тройной дурак.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2022-04-22T03:54:35+03:00</dcterms:created>
  <dcterms:modified xsi:type="dcterms:W3CDTF">2022-04-22T03:54:35+03:00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