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Трубачи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 селу бегут мальчишки,
          <w:br/>
           Девки, бабы, ребятишки.
          <w:br/>
           Словно стая саранчи
          <w:br/>
           В трубы дуют трубачи.
          <w:br/>
          <w:br/>
          Раздаются тары бары,
          <w:br/>
           К нам приехали гусары.
          <w:br/>
           Все красавцы усачи
          <w:br/>
           В трубы дуют трубачи.
          <w:br/>
          <w:br/>
          Слышен голос командира:
          <w:br/>
           — Размещаться по квартирам.
          <w:br/>
           Дело близиться к ночи,
          <w:br/>
           В трубы дуют трубачи.
          <w:br/>
          <w:br/>
          В эту ноченьку немало,
          <w:br/>
           Баб с солдатами шептало:
          <w:br/>
           — Без тебя хоть милый плачь,
          <w:br/>
           Протруби и мне трубачь.
          <w:br/>
          <w:br/>
          А когда зарю сыграли,
          <w:br/>
           Бабы слезы утирали.
          <w:br/>
           И в котомки взяв харчи,
          <w:br/>
           Уходили трубачи.
          <w:br/>
          <w:br/>
          Через год в каждой избенке,
          <w:br/>
           Народилось по мальчонку.
          <w:br/>
           Глотки драли как сычи,
          <w:br/>
           Тоже будут трубачи.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2022-04-22T18:12:41+03:00</dcterms:created>
  <dcterms:modified xsi:type="dcterms:W3CDTF">2022-04-22T18:12:41+03:00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