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Трубите в траурные трубы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Трубите в траурные трубы,
          <w:br/>
          Закройте крепом зеркала,
          <w:br/>
          Она лежит, сомкнувши губы,
          <w:br/>
          И повторяет голос грубый:
          <w:br/>
          Все совершилось! Умерла!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2022-03-19T16:07:01+03:00</dcterms:created>
  <dcterms:modified xsi:type="dcterms:W3CDTF">2022-03-19T16:07:01+03:00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