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Миг вожделенный настал: окончен мой труд многолетний.
          <w:br/>
          Что ж непонятная грусть тайно тревожит меня?
          <w:br/>
          Или, свой подвиг свершив, я стою, как поденщик ненужный,
          <w:br/>
          Плату приявший свою, чуждый работе другой?
          <w:br/>
          Или жаль мне труда, молчаливого спутника ночи,
          <w:br/>
          Друга Авроры златой, друга пенатов святых?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2021-11-10T13:41:05+03:00</dcterms:created>
  <dcterms:modified xsi:type="dcterms:W3CDTF">2021-11-10T13:41:05+03:00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