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Трудились бедные вы, отдыху не зная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Трудились бедные вы, отдыху не зная,
          <w:br/>
           Судьбе покорные, трудились день и ночь
          <w:br/>
           И думали: знать, доля уж такая
          <w:br/>
           Нам богом суждена — и горю не помочь!
          <w:br/>
          <w:br/>
          Смочив поля кровавым, скорбным потом,
          <w:br/>
           Вы знали, что не вам они готовят плод;
          <w:br/>
           Но не роптали вы, согбенные под гнетом.
          <w:br/>
           Нет! вы несли свой крест, как праведник несет.
          <w:br/>
          <w:br/>
          И тот, кто мир своею чистой кровью
          <w:br/>
           От рабства искупил, кто, как и вы, страдал,
          <w:br/>
           Кому молились вы смиренно и с любовью,
          <w:br/>
           Вам избавителя венчанного послал.
          <w:br/>
          <w:br/>
          И настает пора святая возрожденья!
          <w:br/>
           Да будет ясен дня грядущего рассвет,
          <w:br/>
           Да принесет он вам с прошедшим примиренье
          <w:br/>
           И раны вековой да уврачует след!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2022-04-21T20:15:18+03:00</dcterms:created>
  <dcterms:modified xsi:type="dcterms:W3CDTF">2022-04-21T20:15:18+03:00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