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Туман (Пьяные лица и дымный туман)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Пьяные лица и дымный туман…
          <w:br/>
          В дымке туманной лепечет фонтан.
          <w:br/>
          Отзвуки смеха и грубый вопрос…
          <w:br/>
          Блещут на лилиях отблески рос.
          <w:br/>
          Клонятся красные губы ко мне…
          <w:br/>
          Звезды бесстрастно плывут в вышине.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2022-03-18T10:45:53+03:00</dcterms:created>
  <dcterms:modified xsi:type="dcterms:W3CDTF">2022-03-18T10:45:53+03:00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