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Туман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Туманов млечных покрывало
          <w:br/>
           Долины, горы, небеса
          <w:br/>
           И необъятные леса
          <w:br/>
           Ревнивым облаком скрывало.
          <w:br/>
           Но вдруг безжизненная мгла,
          <w:br/>
           Цепляясь за верхушки леса,
          <w:br/>
           Как исполинская завеса,
          <w:br/>
           Разорвалась и поплыла…
          <w:br/>
           Открылся мир прекрасной грезы,
          <w:br/>
           И засинели небеса,
          <w:br/>
           Как благодарственные слезы,
          <w:br/>
           На розах вспыхнула роса.
          <w:br/>
           И мягкий свет упал на долы,
          <w:br/>
           На берег с пеною валов,
          <w:br/>
           На скалы – вечные престолы,
          <w:br/>
           Жилища царственных орлов.
          <w:br/>
           Уж море теплое дышало,
          <w:br/>
           И, торжествуя, предо мной
          <w:br/>
           До края небо трепетало
          <w:br/>
           Своей воздушной синевой.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2022-04-23T12:11:44+03:00</dcterms:created>
  <dcterms:modified xsi:type="dcterms:W3CDTF">2022-04-23T12:11:44+03:00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