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 и дождь. Тяжелый караван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 и дождь. Тяжелый караван
          <w:br/>
          Лохматых туч влачится в неб мглистом.
          <w:br/>
          Лесною гарью воздух горько пьян,
          <w:br/>
          И сладость есть в дыхании смолистом,
          <w:br/>
          И радость есть в уюте прочных стен,
          <w:br/>
          И есть мечта, цветущая стихами.
          <w:br/>
          Печальный час, и ты благословен
          <w:br/>
          Любовью, сладкой памятью и снами.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2022-03-19T08:31:11+03:00</dcterms:created>
  <dcterms:modified xsi:type="dcterms:W3CDTF">2022-03-19T08:31:11+03:00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