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"Туман не редеет..."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Туман не редеет
          <w:br/>
          Молочною мглою закутана даль,
          <w:br/>
             И на сердце веет
          <w:br/>
                 Печаль.
          <w:br/>
          <w:br/>
              С заботой обычной,
          <w:br/>
          Суровой нуждою влекомый к труду,
          <w:br/>
              Дорогой привычной
          <w:br/>
                   Иду.
          <w:br/>
          <w:br/>
              Бледна и сурова,
          <w:br/>
          Столица гудит под туманною мглой,
          <w:br/>
              Как моря седого
          <w:br/>
                  Прибой.
          <w:br/>
          <w:br/>
              Из тьмы вырастая,
          <w:br/>
          Мелькает и вновь уничтожиться в ней
          <w:br/>
               Торопится стая
          <w:br/>
                  Теней.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2021-11-11T06:26:24+03:00</dcterms:created>
  <dcterms:modified xsi:type="dcterms:W3CDTF">2021-11-11T06:26:24+03:00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