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Тургеневу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Прошла зима, затихла вьюга,—
          <w:br/>
          Давно тебе, любовник юга,
          <w:br/>
          Готовим тучного тельца;
          <w:br/>
          В снегу, в колючих искрах пыли
          <w:br/>
          В тебе мы друга не забыли
          <w:br/>
          И заждались обнять певца.
          <w:br/>
          <w:br/>
          Ты наш. Напрасно утром рано
          <w:br/>
          Ты будишь стражей Ватикана,
          <w:br/>
          Вот за решетку ты шагнул,
          <w:br/>
          Вот улыбнулися антики,
          <w:br/>
          И долго слышат мозаики
          <w:br/>
          Твоих шагов бегущий гул.
          <w:br/>
          <w:br/>
          Ты наш. Чужда и молчалива
          <w:br/>
          Перед тобой стоит олива
          <w:br/>
          Иль зонтик пинны молодой;
          <w:br/>
          Но вечно радужные грезы
          <w:br/>
          Тебя несут под тень березы,
          <w:br/>
          К ручьям земли твоей родной.
          <w:br/>
          <w:br/>
          Там все тебя встречает другом:
          <w:br/>
          Черней бразда бежит за плугом,
          <w:br/>
          Там бархат степи зеленей,
          <w:br/>
          И, верно, чуя, что просторней,—
          <w:br/>
          Смелей, и слаще, и задорней
          <w:br/>
          Весенний свищет соловей.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2021-11-10T10:12:36+03:00</dcterms:created>
  <dcterms:modified xsi:type="dcterms:W3CDTF">2021-11-10T10:12:36+03:00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