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Тучки небесные, вечные странники!
          <w:br/>
          Степью лазурною, цепью жемчужною
          <w:br/>
          Мчитесь вы, будто как я же, изгнанники
          <w:br/>
          С милого севера в сторону южную.
          <w:br/>
          <w:br/>
          Кто же вас гонит: судьбы ли решение?
          <w:br/>
          Зависть ли тайная? злоба ль открытая?
          <w:br/>
          Или на вас тяготит преступление?
          <w:br/>
          Или друзей клевета ядовитая?
          <w:br/>
          <w:br/>
          Нет, вам наскучили нивы бесплодные...
          <w:br/>
          Чужды вам страсти и чужды страдания;
          <w:br/>
          Вечно холодные, вечно свободные,
          <w:br/>
          Нет у вас родины, нет вам изгнания.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2021-11-10T14:46:11+03:00</dcterms:created>
  <dcterms:modified xsi:type="dcterms:W3CDTF">2021-11-10T14:46:11+03:00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