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буйный зов рогов призывных,
          <w:br/>
          Влекущий на неверный след,
          <w:br/>
          Ты — серый ветер рек разливных,
          <w:br/>
          Обманчивый болотный свет.
          <w:br/>
          Люблю тебя, как посох — странник,
          <w:br/>
          Как воин — милую в бою,
          <w:br/>
          Тебя провижу, как изгнанник
          <w:br/>
          Провидит родину свою.
          <w:br/>
          Но лик твой мне незрим, неведом,
          <w:br/>
          Твоя непостижима власть:
          <w:br/>
          Ведя меня, как вождь, к победам,
          <w:br/>
          Испепеляешь ты, как страсть.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2022-03-17T22:35:41+03:00</dcterms:created>
  <dcterms:modified xsi:type="dcterms:W3CDTF">2022-03-17T22:35:41+03:00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