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(Семисложные рифмы)
          <w:br/>
          Ты — что загадка, вовек не разгадывающаяся!
          <w:br/>
          Ты — что строфа, непокорно не складывающаяся!
          <w:br/>
          Мучат глаза твои душу выведывательностями,
          <w:br/>
          Манят слова твои мысль непоследовательностями.
          <w:br/>
          Ты — словно нить, до сверканья раскаливающаяся,
          <w:br/>
          Ты — как царица, над нищими сжаливающаяся.
          <w:br/>
          Небо полно золотыми свидетельствованиями
          <w:br/>
          Всех, кто твоими был жив благодетельствованиями!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2022-03-19T05:13:43+03:00</dcterms:created>
  <dcterms:modified xsi:type="dcterms:W3CDTF">2022-03-19T05:13:43+03:00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