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- молитва лазурная..."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- молитва лазурная,
          <w:br/>
          Ты - пустынная тишь, 
          <w:br/>
          В это небо безбурное
          <w:br/>
          Молчаливо глядишь.
          <w:br/>
          <w:br/>
          Здесь - пустыня безгранная,
          <w:br/>
          Я замолк, и приник,
          <w:br/>
          И вдыхаю, желанная,
          <w:br/>
          Твой певучий родник.
          <w:br/>
          <w:br/>
          Мне и мнится и верится
          <w:br/>
          В бездыханной тиши:
          <w:br/>
          В этой жизни измерится
          <w:br/>
          Гнев пустынной души.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2021-11-11T14:27:30+03:00</dcterms:created>
  <dcterms:modified xsi:type="dcterms:W3CDTF">2021-11-11T14:27:30+03:00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