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в комнате один сидишь..."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комнате один сидишь.
          <w:br/>
                  Ты слышишь?
          <w:br/>
          Я знаю: ты теперь не спишь...
          <w:br/>
                  Ты дышишь и не дышишь.
          <w:br/>
          <w:br/>
          Зачем за дверью свет погас?
          <w:br/>
                  Не бойся!
          <w:br/>
          Я твой давно забытый час,
          <w:br/>
                  Стучусь — откройся.
          <w:br/>
          <w:br/>
          Я знаю, ты теперь в бреду,
          <w:br/>
                  Мятежный!
          <w:br/>
          Я всё равно к тебе войду,
          <w:br/>
                  Старинный друг и нежный...
          <w:br/>
          <w:br/>
          Не бойся вспоминать меня:
          <w:br/>
                  Ты был так молод...
          <w:br/>
          Ты сел на белого коня,
          <w:br/>
                  И щеки жег осенний холод!
          <w:br/>
          <w:br/>
          Ты полетел туда, туда —
          <w:br/>
                  В янтарь закатный!
          <w:br/>
          Немудрый, знал ли ты тогда
          <w:br/>
                  Свой нищий путь возвратный?
          <w:br/>
          <w:br/>
          Теперь ты мудр: не прекословь —
          <w:br/>
                  Что толку в споре?
          <w:br/>
          Ты помнишь первую любовь
          <w:br/>
                  И зори, зори, зори?
          <w:br/>
          <w:br/>
          Зачем склонился ты лицом
          <w:br/>
                  Так низко?
          <w:br/>
          Утешься: ветер за окном —
          <w:br/>
                  То трубы смерти близкой!
          <w:br/>
          <w:br/>
          Открой, ответь на мой вопрос:
          <w:br/>
                  Твой день был ярок?
          <w:br/>
          Я саван царственный принес
          <w:br/>
                  Тебе в подарок!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2021-11-10T16:37:11+03:00</dcterms:created>
  <dcterms:modified xsi:type="dcterms:W3CDTF">2021-11-10T16:37:11+03:00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