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всё келейнее и строже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всё келейнее и строже,
          <w:br/>
           Непостижимее на взгляд…
          <w:br/>
           О, кто же, милостивый боже,
          <w:br/>
           В твоей печали виноват?
          <w:br/>
          <w:br/>
          И косы пепельные глаже,
          <w:br/>
           Чем раньше, стягиваешь ты,
          <w:br/>
           Глухая мать сидит за пряжей —
          <w:br/>
           На поминальные холсты.
          <w:br/>
          <w:br/>
          Она нездешнее постигла,
          <w:br/>
           Как ты, молитвенно строга…
          <w:br/>
           Блуждают солнечные иглы
          <w:br/>
           По колесу от очага.
          <w:br/>
          <w:br/>
          Зимы предчувствием объяты
          <w:br/>
           Рыдают сосны на бору;
          <w:br/>
           Опять глухие казематы
          <w:br/>
           Тебе приснятся ввечеру.
          <w:br/>
          <w:br/>
          Лишь станут сумерки синее,
          <w:br/>
           Туман окутает реку,-
          <w:br/>
           Отец, с веревкою на шее,
          <w:br/>
           Придет и сядет к камельку.
          <w:br/>
          <w:br/>
          Жених с простреленною грудью,
          <w:br/>
           Сестра, погибшая в бою,-
          <w:br/>
           Все по вечернему безлюдью
          <w:br/>
           Сойдутся в хижину твою.
          <w:br/>
          <w:br/>
          А Смерть останется за дверью,
          <w:br/>
           Как ночь, загадочно темна.
          <w:br/>
           И до рассвета суеверью
          <w:br/>
           Ты будешь слепо предана.
          <w:br/>
          <w:br/>
          И не поверишь яви зрячей,
          <w:br/>
           Когда торжественно в ночи
          <w:br/>
           Тебе — за боль, за подвиг плача —
          <w:br/>
           Вручатся вечности ключи.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2022-04-23T12:54:23+03:00</dcterms:created>
  <dcterms:modified xsi:type="dcterms:W3CDTF">2022-04-23T12:54:23+03:00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