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говоришь, что счастье невозможно..."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говоришь, что счастье невозможно,
          <w:br/>
          Препятствий тьма и все ужасно сложно.
          <w:br/>
          А я считаю: если б мы любили,
          <w:br/>
          То все преграды даже б и не всплыли.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2021-11-10T09:52:28+03:00</dcterms:created>
  <dcterms:modified xsi:type="dcterms:W3CDTF">2021-11-10T09:52:28+03:00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