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говоришь: Я не творила зла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«Ты говоришь: «Я не творила зла…»
          <w:br/>
           Но разве ты кого-нибудь спасла?
          <w:br/>
           А ведь, кого-то за руку схватив,
          <w:br/>
           Могла бы удержать, он был бы жив.
          <w:br/>
           Но даже тот неискупленный грех,
          <w:br/>
           И он не самый тяжкий изо всех,
          <w:br/>
           Ты за него страдаешь столько лет…
          <w:br/>
           Есть грех другой, ему прощенья нет,—
          <w:br/>
           Ты спряталась в глухую скорлупу,
          <w:br/>
           Ты замешалась в зыбкую толпу,
          <w:br/>
           Вошла в нее не как рассветный луч —
          <w:br/>
           Ты стала тучей в веренице туч.
          <w:br/>
           Где слово, что тебе я в руки дал,
          <w:br/>
           Чтоб добрый ликовал, а злой страдал?
          <w:br/>
           Скажи мне — как распорядилась им,
          <w:br/>
           Бесценным достоянием моим?
          <w:br/>
           Не прозвучало на земле оно,
          <w:br/>
           Не сказано, не произнесено.
          <w:br/>
           Уйди во мрак, не ведающий дна,
          <w:br/>
           Пускай тебя приимет сатана.»
          <w:br/>
          <w:br/>
          А тот вопит: «Не вем ее, не вем,
          <w:br/>
           Она при жизни не была ничем,
          <w:br/>
           Она моей при жизни не была,
          <w:br/>
           Она и вправду не творила зла.
          <w:br/>
           За что ее карать, за что казнить?
          <w:br/>
           Возьмешь ее на небо, может быть?»
          <w:br/>
          <w:br/>
          И я услышу скорбный стон небес,
          <w:br/>
           И как внизу расхохотался бес,
          <w:br/>
           И только в том спасение мое,
          <w:br/>
           Что сгину — провалюсь в небытие.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2025-04-21T16:47:52+03:00</dcterms:created>
  <dcterms:modified xsi:type="dcterms:W3CDTF">2025-04-21T16:47:52+03:00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