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должен мной повелевать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должен мной повелевать,
          <w:br/>
          А я обязан быть послушным.
          <w:br/>
          На честь, на имя наплевать,
          <w:br/>
          Я рос больным и стал тщедушным.
          <w:br/>
          <w:br/>
          Так пробуй выдуманный метод
          <w:br/>
          Напропалую, напрямик —
          <w:br/>
          Я — беспартийный большевик,
          <w:br/>
          Как все друзья, как недруг этот.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2022-03-19T09:41:00+03:00</dcterms:created>
  <dcterms:modified xsi:type="dcterms:W3CDTF">2022-03-19T09:41:00+03:00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