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должна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Побледнев,
          <w:br/>
           Стиснув зубы до хруста,
          <w:br/>
           От родного окопа
          <w:br/>
           Одна
          <w:br/>
           Ты должна оторваться,
          <w:br/>
           И бруствер
          <w:br/>
           Проскочить под обстрелом
          <w:br/>
           Должна.
          <w:br/>
           Ты должна.
          <w:br/>
           Хоть вернешься едва ли,
          <w:br/>
           Хоть «Не смей!»
          <w:br/>
           Повторяет комбат.
          <w:br/>
           Даже танки
          <w:br/>
           (Они же из стали!)
          <w:br/>
           В трех шагах от окопа
          <w:br/>
           Горят.
          <w:br/>
           Ты должна.
          <w:br/>
           Ведь нельзя притворяться
          <w:br/>
           Перед собой,
          <w:br/>
           Что не слышишь в ночи,
          <w:br/>
           Как почти безнадежно
          <w:br/>
           «Сестрица!»
          <w:br/>
           Кто-то там,
          <w:br/>
           Под обстрелом, кричит…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2022-04-22T12:37:55+03:00</dcterms:created>
  <dcterms:modified xsi:type="dcterms:W3CDTF">2022-04-22T12:37:55+03:00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