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души своей не растаскивай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души своей не растаскивай,
          <w:br/>
          Чтобы бабушек ублажить…
          <w:br/>
          Ты пойми, мой ребенок ласковый,
          <w:br/>
          Что самой тебе надо жить,
          <w:br/>
          Что душа твоя предназначена
          <w:br/>
          Мне, единому, навсегда,
          <w:br/>
          Что не может быть впредь потрачена
          <w:br/>
          Часть души твоей никуда!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2022-03-22T10:08:51+03:00</dcterms:created>
  <dcterms:modified xsi:type="dcterms:W3CDTF">2022-03-22T10:08:51+03:00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