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надрываешься, мой брат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надрываешься, мой брат,
          <w:br/>
           А я прислушиваюсь хмуро.
          <w:br/>
           Не верю я в благой твой мат
          <w:br/>
           С блистательной колоратурой.
          <w:br/>
          <w:br/>
          Стыдливей мы на склоне лет,
          <w:br/>
           И слух мучительно разборчив, —
          <w:br/>
           Не верю в твой дремучий бред,
          <w:br/>
           И в задыхания, и в корчи…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2022-04-23T12:53:55+03:00</dcterms:created>
  <dcterms:modified xsi:type="dcterms:W3CDTF">2022-04-23T12:53:55+03:00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