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Андрею Белому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открывал окно. Туман
          <w:br/>
                Гасил свечу.
          <w:br/>
          Я был в ту ночь от счастья пьян
          <w:br/>
                И я молчу.
          <w:br/>
          О, я не мог тебе помочь!
          <w:br/>
                Я пел мой стих...
          <w:br/>
          И снова сон, и снова ночь,
          <w:br/>
                Но сны – черней твоих. –
          <w:br/>
          Но где же ложь? Один обман
          <w:br/>
                Мой факел задувал.
          <w:br/>
          Когда ты пил ночной туман,
          <w:br/>
                Когда я ликовал. –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2021-11-11T07:13:47+03:00</dcterms:created>
  <dcterms:modified xsi:type="dcterms:W3CDTF">2021-11-11T07:13:47+03:00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