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отступник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отступник: за остров зеленый
          <w:br/>
          Отдал, отдал родную страну,
          <w:br/>
          Наши песни, и наши иконы,
          <w:br/>
          И над озером тихим сосну.
          <w:br/>
          <w:br/>
          Для чего, лихой ярославец,
          <w:br/>
          Коль еще не лишился ума,
          <w:br/>
          Загляделся на рыжих красавиц
          <w:br/>
          И на пышные эти дома?
          <w:br/>
          <w:br/>
          Так теперь и кощунствуй, и чванься,
          <w:br/>
          Православную душу губи,
          <w:br/>
          В королевской столице останься
          <w:br/>
          И свободу свою полюби.
          <w:br/>
          <w:br/>
          Для чего ж ты приходишь и стонешь
          <w:br/>
          Под высоким окошком моим?
          <w:br/>
          Знаешь сам, ты и в море не тонешь,
          <w:br/>
          И в смертельном бою невредим.
          <w:br/>
          <w:br/>
          Да, не страшны ни море, ни битвы
          <w:br/>
          Тем, кто сам потерял благодать.
          <w:br/>
          Оттого-то во время молитвы
          <w:br/>
          Попросил ты тебя вспоминать.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2022-03-19T19:55:28+03:00</dcterms:created>
  <dcterms:modified xsi:type="dcterms:W3CDTF">2022-03-19T19:55:28+03:00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