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погасила, Смерть, мое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погасила, Смерть, мое светило,
          <w:br/>
           Увял нездешней красоты цветок,
          <w:br/>
           Обезоружен, слеп лихой стрелок,
          <w:br/>
           Я тягостен себе, мне все постыло.
          <w:br/>
          <w:br/>
          Честь изгнала, Добро ты потопила,
          <w:br/>
           Скорблю один, хоть всех постигнул рок.
          <w:br/>
           Растоптан целомудрия росток,
          <w:br/>
           И что, какая мне поможет сила?
          <w:br/>
          <w:br/>
          Мир пуст и дик. Земля и Небеса
          <w:br/>
           Осиротевший род людской оплачут —
          <w:br/>
           Луг без цветов, без яхонта кольцо.
          <w:br/>
          <w:br/>
          Кто понимал, что в ней — земли краса?
          <w:br/>
           Лишь я один да Небеса, что прячут
          <w:br/>
           От нас ее прекрасное лицо.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2022-04-22T19:09:12+03:00</dcterms:created>
  <dcterms:modified xsi:type="dcterms:W3CDTF">2022-04-22T19:09:12+03:00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