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сжег мою умильную красу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сжег мою умильную красу,
          <w:br/>
          Жестокий лик пылающего бога,
          <w:br/>
          Но у меня цветов и красок много,
          <w:br/>
          И новую, багряную красу
          <w:br/>
          Я над листвой поблеклой вознесу,
          <w:br/>
          Чтоб не тужила гулкая дорога,
          <w:br/>
          И пусть мою умильную красу
          <w:br/>
          Сожгло пыланье яростного бога.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2022-03-21T22:16:57+03:00</dcterms:created>
  <dcterms:modified xsi:type="dcterms:W3CDTF">2022-03-21T22:16:57+03:00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