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станешь очевидцем некой тайны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Бредешь в лесу, не думая, что вдруг
          <w:br/>
           Ты станешь очевидцем некой тайны,
          <w:br/>
           Но все открыл случайный взгляд вокруг —
          <w:br/>
           Разоблачения всегда случайны.
          <w:br/>
          <w:br/>
          В сосновой чаще плотный снег лежит,—
          <w:br/>
           Зима в лесу обосновалась прочно,
          <w:br/>
           А рядом склон сухой листвой покрыт,—
          <w:br/>
           Здесь осени участок неурочный.
          <w:br/>
          <w:br/>
          Шумят ручьи, бегут во все концы,—
          <w:br/>
           Весна, весна! Но в синеве прогретой
          <w:br/>
           Звенят вразлив не только что скворцы —
          <w:br/>
           Малиновка,— уж это ли не лето!
          <w:br/>
          <w:br/>
          Я видела и слышала сама,
          <w:br/>
           Как в чаще растревоженного бора
          <w:br/>
           Весна и лето, осень и зима
          <w:br/>
           Секретные вели переговоры.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2022-04-23T18:49:03+03:00</dcterms:created>
  <dcterms:modified xsi:type="dcterms:W3CDTF">2022-04-23T18:49:03+03:00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