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такое прощала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такое прощала,
          <w:br/>
           Так умела любить,
          <w:br/>
           Так легко забывала,
          <w:br/>
           Что другим не забыть;
          <w:br/>
          <w:br/>
          На такие лишенья
          <w:br/>
           С отрешенностью шла,
          <w:br/>
           С чисто русским терпеньем
          <w:br/>
           Крест свой бабий несла;
          <w:br/>
          <w:br/>
          Так душой понимала
          <w:br/>
           Боль его и беду,
          <w:br/>
           Что, конечно, бывала
          <w:br/>
           И в раю и в аду;
          <w:br/>
          <w:br/>
          И ни вздохов, ни жалоб —
          <w:br/>
           Было б счастье в дому:
          <w:br/>
           Даже смерть оправдала б
          <w:br/>
           И простила б ему.
          <w:br/>
          <w:br/>
          Только лжи не стерпела,
          <w:br/>
           Лжи одной не снесла,
          <w:br/>
           Оправдать не сумела
          <w:br/>
           И понять не смогла.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2022-04-22T22:37:21+03:00</dcterms:created>
  <dcterms:modified xsi:type="dcterms:W3CDTF">2022-04-22T22:37:21+03:00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