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тут жила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тут жила! Зимы холодной
          <w:br/>
           Покров блистает серебром;
          <w:br/>
           Калитка, ставшая свободной,
          <w:br/>
           Стучит изломанным замком.
          <w:br/>
          <w:br/>
          Я стар! Но разве я мечтами
          <w:br/>
           О том, как здесь встречались мы,
          <w:br/>
           Не в силах сам убрать цветами
          <w:br/>
           Весь этот снег глухой зимы?
          <w:br/>
          <w:br/>
          И разве в старости печальной
          <w:br/>
           Всему прошедшему не жить?
          <w:br/>
           И ни единой музыкальной,
          <w:br/>
           Хорошей думы не сложить?
          <w:br/>
          <w:br/>
          О нет! Мечта полна избытка
          <w:br/>
           Воспоминаний чувств былых…
          <w:br/>
           Вот, вижу, лето! Вот калитка
          <w:br/>
           На петлях звякает своих.
          <w:br/>
          <w:br/>
          Июньской ночи стрекотанье…
          <w:br/>
           И плеск волны у берегов…
          <w:br/>
           И голос твой… и обожанье,—
          <w:br/>
           И нет зимы… и нет снегов!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2022-04-22T12:27:07+03:00</dcterms:created>
  <dcterms:modified xsi:type="dcterms:W3CDTF">2022-04-22T12:27:07+03:00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