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часто так на снег глядела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часто так на снег глядела,
          <w:br/>
           Дитя архангельских снегов,
          <w:br/>
           Что мысль в очах обледенела
          <w:br/>
           И взгляд твой холодно суров.
          <w:br/>
          <w:br/>
          Беги! Направься к странам знойным,
          <w:br/>
           К морям, не смевшим замерзать:
          <w:br/>
           Они дыханием спокойным
          <w:br/>
           Принудят взгляд твой запылать.
          <w:br/>
          <w:br/>
          Тогда из новых сочетаний,
          <w:br/>
           Где юг и север в связь войдут,
          <w:br/>
           Возникнет мир очарований
          <w:br/>
           И в нем — кому-нибудь приют…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2022-04-21T20:36:11+03:00</dcterms:created>
  <dcterms:modified xsi:type="dcterms:W3CDTF">2022-04-21T20:36:11+03:00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