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Тяжелый толчок и вспышка у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Тяжелый толчок и вспышка у глаз
          <w:br/>
           И алая капля со лба…
          <w:br/>
           Он вдруг споткнулся и медленно лег
          <w:br/>
           Средь огненной темноты.
          <w:br/>
           Вперед укатился и на бок упал
          <w:br/>
           Красивый его барабан.
          <w:br/>
           Его потом, средь весенних трав
          <w:br/>
           Ни разу не видел ты?
          <w:br/>
          <w:br/>
          А может, мальчишка не был убит,
          <w:br/>
           А просто на миг прилег?
          <w:br/>
           А дальше поднялся, догнал друзей
          <w:br/>
           И снова пошел туда,
          <w:br/>
           Где в низкой ночи средь звезд рябых
          <w:br/>
           Горела, как уголек,
          <w:br/>
           Над черными травами впереди
          <w:br/>
           Его большая звезда…
          <w:br/>
          <w:br/>
          Пока еще в мире живы враги —
          <w:br/>
           Атакам не кончен счет.
          <w:br/>
           Друзья удивляются :»Ты не погиб?»
          <w:br/>
           Сказал он :»Ну вот еще!»
          <w:br/>
           А все-таки в травах или в хлебах,
          <w:br/>
           В клевере или во ржи
          <w:br/>
           Лежит у заросшей межи барабан,
          <w:br/>
           Тебя дожидаясь, лежит…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2022-04-22T00:38:39+03:00</dcterms:created>
  <dcterms:modified xsi:type="dcterms:W3CDTF">2022-04-22T00:38:39+03:00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