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Тяжёлый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Звезда субботняя лампады,
          <w:br/>
          За окнами — тяжелый снег,
          <w:br/>
          Пространств пустынные преграды,
          <w:br/>
          Ночных мгновений чёткий бег…
          <w:br/>
          <w:br/>
          Вот 3 удара, словно пенье
          <w:br/>
          Далекое — колоколов…
          <w:br/>
          И я, чтоб задержать мгновенья,
          <w:br/>
          Их сковываю цепью слов.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2022-03-21T13:30:57+03:00</dcterms:created>
  <dcterms:modified xsi:type="dcterms:W3CDTF">2022-03-21T13:30:57+03:00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