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 бездны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О, юность! о, веры восход!<w:br/>О, сердца взволнованный сад!<w:br/>И жизнь улыбалась: &laquo;вперед!&raquo;<w:br/>И смерть скрежетала: &laquo;назад&raquo;..<w:br/><w:br/>То было когда-то тогда,<w:br/>То было тогда, когда нет...<w:br/>Клубились, звенели года —<w:br/>Размерены, точно сонет.<w:br/><w:br/>Любил, изменял, горевал,<w:br/>Звал смерти, невзгоды, нужду.<w:br/>И жизнь, как пират — моря вал,<w:br/>Добросила к бездне. Я жду!<w:br/><w:br/>Я жду. Я готов. Я без лат.<w:br/>Щит согнут, и меч мой сдает.<w:br/>И жизнь мне лепечет: &laquo;назад&raquo;...<w:br/>А смерть торжествует: &laquo;вперед!&raquo;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2021-11-11T05:05:59+03:00</dcterms:created>
  <dcterms:modified xsi:type="dcterms:W3CDTF">2021-11-11T05:05:59+03:00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