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дверей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один шепчу заклятья,
          <w:br/>
          Двери глухо заперты.
          <w:br/>
          Смутно чуятся объятья,
          <w:br/>
          В голове — Твои цветы.
          <w:br/>
          Неизведанные шумы
          <w:br/>
          За дверями чужды мне,
          <w:br/>
          И пленительные думы —
          <w:br/>
          Наяву, а не во сне.
          <w:br/>
          Наяву шепчу заклятья, —
          <w:br/>
          Наяву со мною Ты.
          <w:br/>
          Долгожданные объятья —
          <w:br/>
          Не обманы, не мечты.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2022-03-18T01:28:57+03:00</dcterms:created>
  <dcterms:modified xsi:type="dcterms:W3CDTF">2022-03-18T01:28:57+03:00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