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камина, у камина..."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камина, у камина
          <w:br/>
          Ночи коротаю.
          <w:br/>
          Все качаю и качаю
          <w:br/>
          Маленького сына.
          <w:br/>
          <w:br/>
          Лучше бы тебе по Нилу
          <w:br/>
          Плыть, дитя, в корзине!
          <w:br/>
          Позабыл отец твой милый
          <w:br/>
          О прекрасном сыне.
          <w:br/>
          <w:br/>
          Царский сон оберегая,
          <w:br/>
          Затекли колени.
          <w:br/>
          Ночь была... И ночь другая
          <w:br/>
          Ей пришла на смену.
          <w:br/>
          <w:br/>
          Так Агарь в своей пустыне
          <w:br/>
          Шепчет Измаилу:
          <w:br/>
          — "Позабыл отец твой милый
          <w:br/>
          О прекрасном сыне!"
          <w:br/>
          <w:br/>
          Дорастешь, царек сердечный,
          <w:br/>
          До отцовской славы,
          <w:br/>
          И поймешь: недолговечны
          <w:br/>
          Царские забавы!
          <w:br/>
          <w:br/>
          И другая, в час унылый
          <w:br/>
          Скажет у камина:
          <w:br/>
          "Позабыл отец твой милый
          <w:br/>
          О прекрасном сыне!"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2021-11-11T14:48:17+03:00</dcterms:created>
  <dcterms:modified xsi:type="dcterms:W3CDTF">2021-11-11T14:48:17+03:00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