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канала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угрюмом сумраке ночей безлунных
          <w:br/>
          Люблю я зыбкость полусонных вод.
          <w:br/>
          Приникнув к жесткости оград чугунных,
          <w:br/>
          Люблю следить волны унылый ход.
          <w:br/>
          Свет фонарей, раздробленный движеньем,
          <w:br/>
          Дрожит в воде семьей недлинных змей,
          <w:br/>
          А баржи спят над зыбким отраженьем
          <w:br/>
          Глубоким сном измученных зверей.
          <w:br/>
          Так близко Невский, — возгласы трамваев,
          <w:br/>
          Гудки авто, гул тысяч голосов…
          <w:br/>
          А серый снег, за теплый день растаяв,
          <w:br/>
          Плывет, крутясь, вдоль темных берегов.
          <w:br/>
          Так странно: там — кафе, улыбки, лица…
          <w:br/>
          Здесь — тишь, вода и отраженный свет.
          <w:br/>
          Все вобрала в водоворот столица,
          <w:br/>
          На все вопросы принесла ответ.
          <w:br/>
          И если жизнью, слишком многострунной,
          <w:br/>
          Измучен ты, — приди ко мне, сюда,
          <w:br/>
          Перешагни чрез парапет чугунный,
          <w:br/>
          И даст тебе забвение вода.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2022-03-19T09:33:13+03:00</dcterms:created>
  <dcterms:modified xsi:type="dcterms:W3CDTF">2022-03-19T09:33:13+03:00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