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колыбели Октября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плыло тихо и спокойно.
          <w:br/>
           Падал снег, как сотни лет назад.
          <w:br/>
           Петербург, который Петр построил,
          <w:br/>
           Ныне назывался Петроград.
          <w:br/>
           Цифрою Семнадцать окрыленный,
          <w:br/>
           Вспоминаю с болью Пятый год.
          <w:br/>
           Город жил, как юноша влюбленный,
          <w:br/>
           Что невесту с нетерпеньем ждет.
          <w:br/>
           Было все торжественно и просто:
          <w:br/>
           И Нева, и мрамор, и гранит.
          <w:br/>
           Особняк у Троицкого моста
          <w:br/>
           До сих пор передо мной стоит.
          <w:br/>
           Ленина увидел я в апреле.
          <w:br/>
           Мог ли знать я в смене бурных дней,
          <w:br/>
           Что стою у самой колыбели
          <w:br/>
           Будущего Родины моей?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2022-04-23T20:41:40+03:00</dcterms:created>
  <dcterms:modified xsi:type="dcterms:W3CDTF">2022-04-23T20:41:40+03:00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