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сто тысяч теней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сто тысяч теней.
          <w:br/>
          С ними дни я коротал,
          <w:br/>
          И менять их не устал.
          <w:br/>
          Вереницу легких теней
          <w:br/>
          Я гирляндами цветений
          <w:br/>
          Всё по новому сплетал.
          <w:br/>
          У меня сто тысяч теней,
          <w:br/>
          С ними дни я коротал.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2022-03-21T22:17:07+03:00</dcterms:created>
  <dcterms:modified xsi:type="dcterms:W3CDTF">2022-03-21T22:17:07+03:00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