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памятника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Коктебель в декабре.
          <w:br/>
           Нет туристов, нет гидов,
          <w:br/>
           Нету дам, на жаре
          <w:br/>
           Разомлевших от видов.
          <w:br/>
           И закрыты ларьки,
          <w:br/>
           И на складе буйки,
          <w:br/>
           Только волны идут,
          <w:br/>
           Как на приступ полки.
          <w:br/>
          <w:br/>
          Коктебель в декабре.
          <w:br/>
           Только снега мельканье,
          <w:br/>
           Только трое десантников,
          <w:br/>
           Вросшие в камень.
          <w:br/>
           Только три моряка,
          <w:br/>
           Обреченно и гордо
          <w:br/>
           Смотрят в страшный декабрь
          <w:br/>
           Сорок первого года.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2022-04-22T12:38:17+03:00</dcterms:created>
  <dcterms:modified xsi:type="dcterms:W3CDTF">2022-04-22T12:38:17+03:00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