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 сияет зеркала ясней.
          <w:br/>
          Я отражусь в ней, подойдя поближе.
          <w:br/>
          Но и сейчас я отражаюсь в ней,
          <w:br/>
          Хоть отраженья своего не вижу.
          <w:br/>
          Ведь если на тебя глядит река,
          <w:br/>
          Ты отразился в ней наверняка.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2022-03-18T02:18:53+03:00</dcterms:created>
  <dcterms:modified xsi:type="dcterms:W3CDTF">2022-03-18T02:18:53+03:00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