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 сердца и горя ничья не случается..."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сердца и горя ничья не случается.
          <w:br/>
          Человек так легко раним.
          <w:br/>
          И если с горем он не расправится,
          <w:br/>
          То горе расправится с ним.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2021-11-10T09:53:27+03:00</dcterms:created>
  <dcterms:modified xsi:type="dcterms:W3CDTF">2021-11-10T09:53:27+03:00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