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сердца с глазом тайный договор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сердца с глазом — тайный договор:
          <w:br/>
           Они друг другу облегчают муки,
          <w:br/>
           Когда тебя напрасно ищет взор
          <w:br/>
           И сердце задыхается в разлуке.
          <w:br/>
          <w:br/>
          Твоим изображеньем зоркий глаз
          <w:br/>
           Дает и сердцу любоваться вволю.
          <w:br/>
           А сердце глазу в свой урочный час
          <w:br/>
           Мечты любовной уступает долю.
          <w:br/>
          <w:br/>
          Так в помыслах моих иль во плоти
          <w:br/>
           Ты предо мной в мгновение любое.
          <w:br/>
           Не дальше мысли можешь ты уйти.
          <w:br/>
           Я неразлучен с ней, она — с тобою.
          <w:br/>
          <w:br/>
          Мой взор тебя рисует и во сне
          <w:br/>
           И будит сердце, спящее во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2022-04-21T17:39:15+03:00</dcterms:created>
  <dcterms:modified xsi:type="dcterms:W3CDTF">2022-04-21T17:39:15+03:00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