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стены лежит старуха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стены лежит старуха:
          <w:br/>
           сердце ли, усталость?
          <w:br/>
           Жить ей не хватает духа?
          <w:br/>
           Или — годы, старость?
          <w:br/>
          <w:br/>
          Поослабли наши узы,
          <w:br/>
           нет тепла в народе.
          <w:br/>
           Как какие-то французы,
          <w:br/>
           мимо мы проходим.
          <w:br/>
          <w:br/>
          И в просторах обозримых —
          <w:br/>
           холод без предела.
          <w:br/>
           Неужели чёртов рынок
          <w:br/>
           это всё наделал?
          <w:br/>
          <w:br/>
          В переходах тянут дети:
          <w:br/>
           «Есть хочу. Подайте!»
          <w:br/>
           Что стряслось на белом свете?
          <w:br/>
           Люди, отгадайте!
          <w:br/>
          <w:br/>
          Но таит отгадку город.
          <w:br/>
           Лишь враньё — на вынос!
          <w:br/>
           То ли вправду это — голод,
          <w:br/>
           то ли просто бизнес.
          <w:br/>
          <w:br/>
          И жалеть я разучаюсь,
          <w:br/>
           фактор неуместный.
          <w:br/>
           И помалу превращаюсь
          <w:br/>
           в часть картинки мерзкой.
          <w:br/>
          <w:br/>
          Наступил медведь на ухо.
          <w:br/>
           И на сердце, вроде…
          <w:br/>
           На земле лежит старуха.
          <w:br/>
           Мимо жизнь проходит.
          <w:br/>
          <w:br/>
          Бьют кремлёвские куранты.
          <w:br/>
           Шторм качает сушу.
          <w:br/>
           А слепые музыканты
          <w:br/>
           Всё терзают душу.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2022-04-21T23:22:47+03:00</dcterms:created>
  <dcterms:modified xsi:type="dcterms:W3CDTF">2022-04-21T23:22:47+03:00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