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тихой речки детство проводя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тихой речки детство проводя,
          <w:br/>
           Про Волгу зная только понаслышке,
          <w:br/>
           Среди кувшинок весело галдят
          <w:br/>
           Народ забавный — сельские мальчишки.
          <w:br/>
          <w:br/>
          И мне сначала было невдомек,
          <w:br/>
           Что в мире есть еще и не такое,
          <w:br/>
           Считал я долго тихий ручеек
          <w:br/>
           Ну самой настоящею рекою.
          <w:br/>
          <w:br/>
          Потом Печора, Волга и моря,
          <w:br/>
           Восторженное бешенство прибоя.
          <w:br/>
           Из-за безбрежья бьющая заря
          <w:br/>
           Огнем лизала море штормовое.
          <w:br/>
          <w:br/>
          Я до тебя любви большой не знал,-
          <w:br/>
           Наверно, были просто увлеченья.
          <w:br/>
           За Волгу я наивно принимал
          <w:br/>
           Речушку межколхозного значенья.
          <w:br/>
          <w:br/>
          Ждала поры любовная гроза,
          <w:br/>
           Был день капельный, ласковый, весенний.
          <w:br/>
           Случайно наши встретились глаза.
          <w:br/>
           И это было как землетрясенье.
          <w:br/>
          <w:br/>
          Неси меня на вспененном крыле,
          <w:br/>
           Девятый вал!
          <w:br/>
           Я вас узнал впервые,
          <w:br/>
           О, лунная дорога в серебре,
          <w:br/>
           О, волн тяжелых гребни огневые!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2022-04-28T14:47:13+03:00</dcterms:created>
  <dcterms:modified xsi:type="dcterms:W3CDTF">2022-04-28T14:47:13+03:00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