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Увертюра (Весна моя! Ты с каждою весной)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Весна моя! ты с каждою весной
          <w:br/>
          Все дальше от меня, — мне все больнее…
          <w:br/>
          И, в ужасе, молю я, цепенея:
          <w:br/>
          Весна моя! побудь еще со мной!
          <w:br/>
          Побудь-еще со мной, моя Весна,
          <w:br/>
          Каких-нибудь два-три весенних года:
          <w:br/>
          Я жизнь люблю! мне дорога природа!
          <w:br/>
          Весна моя! душа моя юна!
          <w:br/>
          Но чувствуя, что ты здесь ни при чем,
          <w:br/>
          Что старости остановить не в силах
          <w:br/>
          Ни я, ни ты, — последних лилий милых,
          <w:br/>
          Весна моя, певец согрет лучом…
          <w:br/>
          Взволнованный, я их беру в венок
          <w:br/>
          Твои цветы, — стихи моего детства
          <w:br/>
          И юности, исполненные девства, —
          <w:br/>
          Из-под твоих, Весна, невинных ног.
          <w:br/>
          Венок цветов, — стихов наивный том, —
          <w:br/>
          Дарю тому безвестному, кто любит
          <w:br/>
          Меня всего, кто злобой не огрубит
          <w:br/>
          Их нежности и примет их в свой дом.
          <w:br/>
          Надменно презираемая мной,
          <w:br/>
          Пусть Критика пройдет в молчаньи мимо,
          <w:br/>
          Не осквернив насмешкой — серафима,
          <w:br/>
          Зовущегося на земле: Весной.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2022-03-22T10:10:07+03:00</dcterms:created>
  <dcterms:modified xsi:type="dcterms:W3CDTF">2022-03-22T10:10:07+03:00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