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мы носим все дурачества оковы...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мы носим все дурачества оковы,
          <w:br/>
          И все терять готовы
          <w:br/>
          Рассудок, бренный дар небесного отца!
          <w:br/>
          Тот губит ум в любви, средь неги и забавы,
          <w:br/>
          Тот, рыская в полях за дымом ратной славы,
          <w:br/>
          Тот, ползая в пыли пред сильным богачом,
          <w:br/>
          Тот, по морю летя за тирским багрецом,
          <w:br/>
          Тот, золота искав в алхимии чудесной,
          <w:br/>
          Тот, плавая умом во области небесной,
          <w:br/>
          Тот с кистию в руках, тот с млатом иль с резцом.
          <w:br/>
          Астрономы в звездах, софисты за словами,
          <w:br/>
          А жалкие певцы за жалкими стихами:
          <w:br/>
          Дурачься, смертных род, в луне рассудок твой!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2021-11-10T10:31:53+03:00</dcterms:created>
  <dcterms:modified xsi:type="dcterms:W3CDTF">2021-11-10T10:31:53+03:00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