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Удар, заглушенный годами забвенья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Удар, заглушенный годами забвенья,
          <w:br/>
          Годами незнанья.
          <w:br/>
          Удар, доходящий — как женское пенье,
          <w:br/>
          Как конское ржанье,
          <w:br/>
          <w:br/>
          Как страстное пенье сквозь зданье
          <w:br/>
          Удар — доходящий.
          <w:br/>
          Удар, заглушенный забвенья, незнанья
          <w:br/>
          Беззвучною чащей.
          <w:br/>
          <w:br/>
          Грех памяти нашей — безгласой, безгубой,
          <w:br/>
          Безмясой, безносой!
          <w:br/>
          Всех дней друг без друга, ночей друг без друга
          <w:br/>
          Землею наносной
          <w:br/>
          <w:br/>
          Удар — заглушенный, замшенный — как тиной.
          <w:br/>
          Так плющ сердцевину
          <w:br/>
          Съедает и жизнь обращает в руину…
          <w:br/>
          — Как нож сквозь перину!
          <w:br/>
          <w:br/>
          …Оконною ватой, набившейся в уши,
          <w:br/>
          И той, заоконной:
          <w:br/>
          Снегами — годами — бездушья
          <w:br/>
          Удар — заглушенный…
          <w:br/>
          <w:br/>
          А что если вдруг
          <w:br/>
          . . . . . . . . . . . . . . .
          <w:br/>
          А что если вдруг
          <w:br/>
          А что если — вспомню?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2022-03-18T22:44:19+03:00</dcterms:created>
  <dcterms:modified xsi:type="dcterms:W3CDTF">2022-03-18T22:44:19+03:00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