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Удел поэта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«Страдай и верь,- сказало провиденье,
          <w:br/>
           Когда на жизнь поэта воззвало,-
          <w:br/>
           В твоей душе зажжется вдохновенье,
          <w:br/>
           И дума рано омрачит чело,
          <w:br/>
           И грустно ты пройдешь в земной юдоли,
          <w:br/>
           Толпа все дни несносно отравит,
          <w:br/>
           Но мысли светлой, благородной воли
          <w:br/>
           В тебе никто ничем не укротит,
          <w:br/>
           И ты с презреньем взглянешь на страданья,
          <w:br/>
           Толпе грозящим словом прогремишь,
          <w:br/>
           Погибнешь тверд и полон упованья
          <w:br/>
           И песнь свою потомству завестишь».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2022-04-25T19:25:24+03:00</dcterms:created>
  <dcterms:modified xsi:type="dcterms:W3CDTF">2022-04-25T19:25:24+03:00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